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D51B2" w14:textId="77777777" w:rsidR="00232670" w:rsidRDefault="00232670">
      <w:pPr>
        <w:rPr>
          <w:rFonts w:ascii="Century Gothic" w:hAnsi="Century Gothic"/>
        </w:rPr>
      </w:pPr>
    </w:p>
    <w:p w14:paraId="6EB4251A" w14:textId="77777777" w:rsidR="00041516" w:rsidRPr="00041516" w:rsidRDefault="00041516">
      <w:pPr>
        <w:rPr>
          <w:rFonts w:ascii="Century Gothic" w:hAnsi="Century Gothic"/>
        </w:rPr>
      </w:pPr>
    </w:p>
    <w:p w14:paraId="10005800" w14:textId="77777777" w:rsidR="00041516" w:rsidRPr="00041516" w:rsidRDefault="00041516">
      <w:pPr>
        <w:rPr>
          <w:rFonts w:ascii="Century Gothic" w:hAnsi="Century Gothic"/>
          <w:b/>
          <w:sz w:val="40"/>
          <w:szCs w:val="40"/>
        </w:rPr>
      </w:pPr>
      <w:r w:rsidRPr="00041516">
        <w:rPr>
          <w:rFonts w:ascii="Century Gothic" w:hAnsi="Century Gothic"/>
          <w:b/>
          <w:sz w:val="40"/>
          <w:szCs w:val="40"/>
        </w:rPr>
        <w:t xml:space="preserve">Schule </w:t>
      </w:r>
      <w:proofErr w:type="spellStart"/>
      <w:r w:rsidRPr="00041516">
        <w:rPr>
          <w:rFonts w:ascii="Century Gothic" w:hAnsi="Century Gothic"/>
          <w:b/>
          <w:sz w:val="40"/>
          <w:szCs w:val="40"/>
        </w:rPr>
        <w:t>Oberägeri</w:t>
      </w:r>
      <w:proofErr w:type="spellEnd"/>
    </w:p>
    <w:p w14:paraId="783CADB8" w14:textId="77777777" w:rsidR="00041516" w:rsidRDefault="00041516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  <w:r w:rsidRPr="00041516">
        <w:rPr>
          <w:rFonts w:ascii="Century Gothic" w:hAnsi="Century Gothic"/>
          <w:b/>
          <w:color w:val="7F7F7F" w:themeColor="text1" w:themeTint="80"/>
          <w:sz w:val="56"/>
          <w:szCs w:val="56"/>
        </w:rPr>
        <w:t>Projektwoche Robotik</w:t>
      </w:r>
    </w:p>
    <w:p w14:paraId="4AE1751D" w14:textId="77777777" w:rsidR="00041516" w:rsidRDefault="00E73BAE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9504" behindDoc="0" locked="0" layoutInCell="1" allowOverlap="1" wp14:anchorId="213D5DD4" wp14:editId="4A455785">
            <wp:simplePos x="0" y="0"/>
            <wp:positionH relativeFrom="margin">
              <wp:posOffset>2110105</wp:posOffset>
            </wp:positionH>
            <wp:positionV relativeFrom="paragraph">
              <wp:posOffset>147320</wp:posOffset>
            </wp:positionV>
            <wp:extent cx="1610113" cy="1484322"/>
            <wp:effectExtent l="0" t="0" r="9525" b="1905"/>
            <wp:wrapNone/>
            <wp:docPr id="59" name="Grafik 59" descr="http://ucsdnews.ucsd.edu/news_uploads/snake-robot-151029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csdnews.ucsd.edu/news_uploads/snake-robot-151029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13" cy="148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de-CH"/>
        </w:rPr>
        <w:drawing>
          <wp:anchor distT="0" distB="0" distL="114300" distR="114300" simplePos="0" relativeHeight="251661312" behindDoc="0" locked="0" layoutInCell="1" allowOverlap="1" wp14:anchorId="3C379F95" wp14:editId="3CF1F5EA">
            <wp:simplePos x="0" y="0"/>
            <wp:positionH relativeFrom="margin">
              <wp:posOffset>3655060</wp:posOffset>
            </wp:positionH>
            <wp:positionV relativeFrom="paragraph">
              <wp:posOffset>118110</wp:posOffset>
            </wp:positionV>
            <wp:extent cx="2276475" cy="2276475"/>
            <wp:effectExtent l="0" t="0" r="9525" b="9525"/>
            <wp:wrapNone/>
            <wp:docPr id="52" name="Grafik 52" descr="http://www.fanuc.eu/~/media/corporate/products/robots/m2000/generic/400x600/int-ro-pr-m2000900l-l-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anuc.eu/~/media/corporate/products/robots/m2000/generic/400x600/int-ro-pr-m2000900l-l-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de-CH"/>
        </w:rPr>
        <w:drawing>
          <wp:anchor distT="0" distB="0" distL="114300" distR="114300" simplePos="0" relativeHeight="251659264" behindDoc="0" locked="0" layoutInCell="1" allowOverlap="1" wp14:anchorId="2973E33B" wp14:editId="5DE12460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2136068" cy="2390775"/>
            <wp:effectExtent l="0" t="0" r="0" b="0"/>
            <wp:wrapNone/>
            <wp:docPr id="51" name="Grafik 51" descr="http://enterpriseresilienceblog.typepad.com/.a/6a00d8341c4ebd53ef016305791212970d-800w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nterpriseresilienceblog.typepad.com/.a/6a00d8341c4ebd53ef016305791212970d-800w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68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6AA62" w14:textId="77777777" w:rsidR="00041516" w:rsidRDefault="00041516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  <w:bookmarkStart w:id="0" w:name="_GoBack"/>
      <w:bookmarkEnd w:id="0"/>
    </w:p>
    <w:p w14:paraId="05D34B12" w14:textId="77777777" w:rsidR="00041516" w:rsidRDefault="00041516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</w:p>
    <w:p w14:paraId="15F3A05F" w14:textId="77777777" w:rsidR="00041516" w:rsidRDefault="00041516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  <w:r w:rsidRPr="00041516">
        <w:rPr>
          <w:rFonts w:ascii="Century Gothic" w:hAnsi="Century Gothic"/>
          <w:b/>
          <w:noProof/>
          <w:sz w:val="40"/>
          <w:szCs w:val="40"/>
          <w:lang w:eastAsia="de-CH"/>
        </w:rPr>
        <w:drawing>
          <wp:anchor distT="0" distB="0" distL="114300" distR="114300" simplePos="0" relativeHeight="251667456" behindDoc="0" locked="0" layoutInCell="1" allowOverlap="1" wp14:anchorId="5408BDB4" wp14:editId="6E628F55">
            <wp:simplePos x="0" y="0"/>
            <wp:positionH relativeFrom="margin">
              <wp:posOffset>1442085</wp:posOffset>
            </wp:positionH>
            <wp:positionV relativeFrom="paragraph">
              <wp:posOffset>8890</wp:posOffset>
            </wp:positionV>
            <wp:extent cx="2466975" cy="2631440"/>
            <wp:effectExtent l="0" t="0" r="9525" b="0"/>
            <wp:wrapNone/>
            <wp:docPr id="1" name="Grafik 1" descr="http://www.mindstormsforum.de/download/file.php?id=463&amp;sid=2ff83014b27016da4f956bc5469c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dstormsforum.de/download/file.php?id=463&amp;sid=2ff83014b27016da4f956bc5469c50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2425" w14:textId="77777777" w:rsidR="00041516" w:rsidRDefault="009A69C5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6432" behindDoc="0" locked="0" layoutInCell="1" allowOverlap="1" wp14:anchorId="5621B420" wp14:editId="66082064">
            <wp:simplePos x="0" y="0"/>
            <wp:positionH relativeFrom="margin">
              <wp:align>left</wp:align>
            </wp:positionH>
            <wp:positionV relativeFrom="paragraph">
              <wp:posOffset>554355</wp:posOffset>
            </wp:positionV>
            <wp:extent cx="1300341" cy="952500"/>
            <wp:effectExtent l="0" t="0" r="0" b="0"/>
            <wp:wrapNone/>
            <wp:docPr id="57" name="Grafik 57" descr="http://www.landi.ch/shop/content/images/thumbs/0027307_roboterstaubsauger-roomba-631.jpg?quality=8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ndi.ch/shop/content/images/thumbs/0027307_roboterstaubsauger-roomba-631.jpg?quality=8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41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516">
        <w:rPr>
          <w:noProof/>
          <w:color w:val="0000FF"/>
          <w:lang w:eastAsia="de-CH"/>
        </w:rPr>
        <w:drawing>
          <wp:anchor distT="0" distB="0" distL="114300" distR="114300" simplePos="0" relativeHeight="251663360" behindDoc="0" locked="0" layoutInCell="1" allowOverlap="1" wp14:anchorId="60CF8454" wp14:editId="141468DA">
            <wp:simplePos x="0" y="0"/>
            <wp:positionH relativeFrom="margin">
              <wp:posOffset>3762375</wp:posOffset>
            </wp:positionH>
            <wp:positionV relativeFrom="paragraph">
              <wp:posOffset>78105</wp:posOffset>
            </wp:positionV>
            <wp:extent cx="2362200" cy="1771650"/>
            <wp:effectExtent l="0" t="0" r="0" b="0"/>
            <wp:wrapNone/>
            <wp:docPr id="54" name="Grafik 54" descr="http://www.electronicproducts.com/images2/FANE_Curiosity_Mars_Lands02_August2012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lectronicproducts.com/images2/FANE_Curiosity_Mars_Lands02_August2012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1000"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36BCA" w14:textId="77777777" w:rsidR="00041516" w:rsidRDefault="00041516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</w:p>
    <w:p w14:paraId="02AB281C" w14:textId="77777777" w:rsidR="00041516" w:rsidRDefault="00041516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</w:p>
    <w:p w14:paraId="7B2E7A3B" w14:textId="77777777" w:rsidR="00041516" w:rsidRDefault="009A69C5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4384" behindDoc="0" locked="0" layoutInCell="1" allowOverlap="1" wp14:anchorId="6E0740F8" wp14:editId="275458C4">
            <wp:simplePos x="0" y="0"/>
            <wp:positionH relativeFrom="column">
              <wp:posOffset>-127000</wp:posOffset>
            </wp:positionH>
            <wp:positionV relativeFrom="paragraph">
              <wp:posOffset>133350</wp:posOffset>
            </wp:positionV>
            <wp:extent cx="2266950" cy="1950007"/>
            <wp:effectExtent l="0" t="0" r="0" b="0"/>
            <wp:wrapNone/>
            <wp:docPr id="55" name="Grafik 55" descr="http://www.autonews.com/apps/pbcsi.dll/storyimage/CA/20150103/OEM06/301059928/AR/0/AR-301059928.jpg&amp;MaxW=700&amp;cci_ts=2015010410144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utonews.com/apps/pbcsi.dll/storyimage/CA/20150103/OEM06/301059928/AR/0/AR-301059928.jpg&amp;MaxW=700&amp;cci_ts=2015010410144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8" r="15497"/>
                    <a:stretch/>
                  </pic:blipFill>
                  <pic:spPr bwMode="auto">
                    <a:xfrm>
                      <a:off x="0" y="0"/>
                      <a:ext cx="2266950" cy="195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de-CH"/>
        </w:rPr>
        <w:drawing>
          <wp:anchor distT="0" distB="0" distL="114300" distR="114300" simplePos="0" relativeHeight="251665408" behindDoc="0" locked="0" layoutInCell="1" allowOverlap="1" wp14:anchorId="69DE159E" wp14:editId="07F03401">
            <wp:simplePos x="0" y="0"/>
            <wp:positionH relativeFrom="margin">
              <wp:posOffset>4419600</wp:posOffset>
            </wp:positionH>
            <wp:positionV relativeFrom="paragraph">
              <wp:posOffset>276860</wp:posOffset>
            </wp:positionV>
            <wp:extent cx="1472339" cy="1809750"/>
            <wp:effectExtent l="0" t="0" r="0" b="0"/>
            <wp:wrapNone/>
            <wp:docPr id="56" name="Grafik 56" descr="http://www.tuvie.com/wp-content/uploads/care-o-bot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uvie.com/wp-content/uploads/care-o-bot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39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43541" w14:textId="77777777" w:rsidR="00041516" w:rsidRDefault="009A69C5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8480" behindDoc="0" locked="0" layoutInCell="1" allowOverlap="1" wp14:anchorId="2507C988" wp14:editId="36CB1E9A">
            <wp:simplePos x="0" y="0"/>
            <wp:positionH relativeFrom="margin">
              <wp:posOffset>2295525</wp:posOffset>
            </wp:positionH>
            <wp:positionV relativeFrom="paragraph">
              <wp:posOffset>189865</wp:posOffset>
            </wp:positionV>
            <wp:extent cx="2419135" cy="895350"/>
            <wp:effectExtent l="0" t="0" r="635" b="0"/>
            <wp:wrapNone/>
            <wp:docPr id="58" name="Grafik 58" descr="https://www.haertle.de/out/pictures/master/product/1/revell-04865-1_p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haertle.de/out/pictures/master/product/1/revell-04865-1_p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BC6EB" w14:textId="77777777" w:rsidR="00041516" w:rsidRDefault="00041516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</w:p>
    <w:p w14:paraId="591B0A13" w14:textId="77777777" w:rsidR="00041516" w:rsidRPr="00041516" w:rsidRDefault="00041516">
      <w:pPr>
        <w:rPr>
          <w:rFonts w:ascii="Century Gothic" w:hAnsi="Century Gothic"/>
          <w:b/>
          <w:color w:val="7F7F7F" w:themeColor="text1" w:themeTint="80"/>
          <w:sz w:val="56"/>
          <w:szCs w:val="56"/>
        </w:rPr>
      </w:pPr>
    </w:p>
    <w:p w14:paraId="7D5E5989" w14:textId="77777777" w:rsidR="00041516" w:rsidRPr="00041516" w:rsidRDefault="00041516" w:rsidP="00041516">
      <w:pPr>
        <w:tabs>
          <w:tab w:val="left" w:pos="5245"/>
        </w:tabs>
        <w:rPr>
          <w:rFonts w:ascii="Century Gothic" w:hAnsi="Century Gothic"/>
          <w:sz w:val="32"/>
          <w:szCs w:val="32"/>
        </w:rPr>
      </w:pPr>
      <w:proofErr w:type="gramStart"/>
      <w:r w:rsidRPr="00041516">
        <w:rPr>
          <w:rFonts w:ascii="Century Gothic" w:hAnsi="Century Gothic"/>
          <w:sz w:val="32"/>
          <w:szCs w:val="32"/>
        </w:rPr>
        <w:t>Klasse:_</w:t>
      </w:r>
      <w:proofErr w:type="gramEnd"/>
      <w:r w:rsidRPr="00041516">
        <w:rPr>
          <w:rFonts w:ascii="Century Gothic" w:hAnsi="Century Gothic"/>
          <w:sz w:val="32"/>
          <w:szCs w:val="32"/>
        </w:rPr>
        <w:t>_______</w:t>
      </w:r>
      <w:r>
        <w:rPr>
          <w:rFonts w:ascii="Century Gothic" w:hAnsi="Century Gothic"/>
          <w:sz w:val="32"/>
          <w:szCs w:val="32"/>
        </w:rPr>
        <w:tab/>
        <w:t>N</w:t>
      </w:r>
      <w:r w:rsidRPr="00041516">
        <w:rPr>
          <w:rFonts w:ascii="Century Gothic" w:hAnsi="Century Gothic"/>
          <w:sz w:val="32"/>
          <w:szCs w:val="32"/>
        </w:rPr>
        <w:t>ame:________________</w:t>
      </w:r>
    </w:p>
    <w:sectPr w:rsidR="00041516" w:rsidRPr="00041516" w:rsidSect="00041516">
      <w:headerReference w:type="default" r:id="rId24"/>
      <w:footerReference w:type="default" r:id="rId25"/>
      <w:pgSz w:w="11906" w:h="16838"/>
      <w:pgMar w:top="1791" w:right="1417" w:bottom="1134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6F526" w14:textId="77777777" w:rsidR="00041516" w:rsidRDefault="00041516" w:rsidP="00041516">
      <w:pPr>
        <w:spacing w:after="0" w:line="240" w:lineRule="auto"/>
      </w:pPr>
      <w:r>
        <w:separator/>
      </w:r>
    </w:p>
  </w:endnote>
  <w:endnote w:type="continuationSeparator" w:id="0">
    <w:p w14:paraId="71D50622" w14:textId="77777777" w:rsidR="00041516" w:rsidRDefault="00041516" w:rsidP="0004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B222" w14:textId="77777777" w:rsidR="00041516" w:rsidRDefault="00041516" w:rsidP="00041516">
    <w:pPr>
      <w:pStyle w:val="Fuzeile"/>
      <w:jc w:val="center"/>
    </w:pPr>
    <w:r>
      <w:rPr>
        <w:noProof/>
        <w:color w:val="0000FF"/>
        <w:lang w:eastAsia="de-CH"/>
      </w:rPr>
      <w:drawing>
        <wp:inline distT="0" distB="0" distL="0" distR="0" wp14:anchorId="257CD6D5" wp14:editId="414A7E93">
          <wp:extent cx="2019300" cy="363812"/>
          <wp:effectExtent l="0" t="0" r="0" b="0"/>
          <wp:docPr id="50" name="Grafik 50" descr="http://files.webbuilder.hosteurope.de/hosteurope42743/image/logodenkschul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files.webbuilder.hosteurope.de/hosteurope42743/image/logodenkschul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185" cy="387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B6A6C" w14:textId="77777777" w:rsidR="00041516" w:rsidRDefault="00041516" w:rsidP="00041516">
      <w:pPr>
        <w:spacing w:after="0" w:line="240" w:lineRule="auto"/>
      </w:pPr>
      <w:r>
        <w:separator/>
      </w:r>
    </w:p>
  </w:footnote>
  <w:footnote w:type="continuationSeparator" w:id="0">
    <w:p w14:paraId="11300EAD" w14:textId="77777777" w:rsidR="00041516" w:rsidRDefault="00041516" w:rsidP="0004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EB2C9" w14:textId="77777777" w:rsidR="00041516" w:rsidRDefault="00041516">
    <w:pPr>
      <w:pStyle w:val="Kopfzeile"/>
    </w:pPr>
    <w:r>
      <w:rPr>
        <w:noProof/>
        <w:color w:val="0000FF"/>
        <w:lang w:eastAsia="de-CH"/>
      </w:rPr>
      <w:drawing>
        <wp:anchor distT="0" distB="0" distL="114300" distR="114300" simplePos="0" relativeHeight="251659264" behindDoc="0" locked="0" layoutInCell="1" allowOverlap="1" wp14:anchorId="13958F0E" wp14:editId="6B9DB8BE">
          <wp:simplePos x="0" y="0"/>
          <wp:positionH relativeFrom="column">
            <wp:posOffset>5167630</wp:posOffset>
          </wp:positionH>
          <wp:positionV relativeFrom="paragraph">
            <wp:posOffset>-96471</wp:posOffset>
          </wp:positionV>
          <wp:extent cx="761476" cy="781001"/>
          <wp:effectExtent l="0" t="0" r="635" b="635"/>
          <wp:wrapNone/>
          <wp:docPr id="48" name="Grafik 48" descr="http://www.iais.fraunhofer.de/uploads/pics/roberta_logo_rob_buehne_01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iais.fraunhofer.de/uploads/pics/roberta_logo_rob_buehne_01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29"/>
                  <a:stretch/>
                </pic:blipFill>
                <pic:spPr bwMode="auto">
                  <a:xfrm>
                    <a:off x="0" y="0"/>
                    <a:ext cx="767488" cy="787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de-CH"/>
      </w:rPr>
      <w:drawing>
        <wp:anchor distT="0" distB="0" distL="114300" distR="114300" simplePos="0" relativeHeight="251658240" behindDoc="0" locked="0" layoutInCell="1" allowOverlap="1" wp14:anchorId="1CC534C1" wp14:editId="5485A0F6">
          <wp:simplePos x="0" y="0"/>
          <wp:positionH relativeFrom="column">
            <wp:posOffset>1148080</wp:posOffset>
          </wp:positionH>
          <wp:positionV relativeFrom="paragraph">
            <wp:posOffset>-78105</wp:posOffset>
          </wp:positionV>
          <wp:extent cx="1855470" cy="609600"/>
          <wp:effectExtent l="0" t="0" r="0" b="0"/>
          <wp:wrapNone/>
          <wp:docPr id="49" name="Grafik 49" descr="http://www.iais.fraunhofer.de/uploads/pics/roberta_logo_rob_buehne_01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iais.fraunhofer.de/uploads/pics/roberta_logo_rob_buehne_01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3" t="36875" r="35305"/>
                  <a:stretch/>
                </pic:blipFill>
                <pic:spPr bwMode="auto">
                  <a:xfrm>
                    <a:off x="0" y="0"/>
                    <a:ext cx="18554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1516">
      <w:rPr>
        <w:rFonts w:ascii="Century Gothic" w:hAnsi="Century Gothic"/>
        <w:b/>
        <w:color w:val="A6A6A6" w:themeColor="background1" w:themeShade="A6"/>
        <w:sz w:val="48"/>
        <w:szCs w:val="48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16"/>
    <w:rsid w:val="00041516"/>
    <w:rsid w:val="00232670"/>
    <w:rsid w:val="009A69C5"/>
    <w:rsid w:val="00E7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E69508"/>
  <w15:chartTrackingRefBased/>
  <w15:docId w15:val="{D04EE157-2DDD-4245-B1AA-AEE43B44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1516"/>
  </w:style>
  <w:style w:type="paragraph" w:styleId="Fuzeile">
    <w:name w:val="footer"/>
    <w:basedOn w:val="Standard"/>
    <w:link w:val="FuzeileZchn"/>
    <w:uiPriority w:val="99"/>
    <w:unhideWhenUsed/>
    <w:rsid w:val="0004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url?sa=i&amp;rct=j&amp;q=&amp;esrc=s&amp;source=images&amp;cd=&amp;cad=rja&amp;uact=8&amp;ved=0ahUKEwj32tvN-f7LAhXBORoKHb6XACgQjRwIBw&amp;url=http%3A%2F%2Fwww.fanuc.eu%2Fde%2Fde%2Froboter%2Froboterfilter-seite%2Fm-2000-serie%2Fm-2000ia-900l&amp;bvm=bv.119028448,d.d2s&amp;psig=AFQjCNGHcGAMfCGfRUjjE7jKm-OrMEYlCg&amp;ust=1460201697492526" TargetMode="External"/><Relationship Id="rId13" Type="http://schemas.openxmlformats.org/officeDocument/2006/relationships/hyperlink" Target="http://www.google.ch/url?sa=i&amp;rct=j&amp;q=&amp;esrc=s&amp;source=images&amp;cd=&amp;cad=rja&amp;uact=8&amp;ved=0ahUKEwifyYKh_P7LAhUFVhoKHYlGAAkQjRwIBw&amp;url=http%3A%2F%2Fwww.landi.ch%2Fshop%2Fde%2Froboterstaubsauger-roomba-631&amp;bvm=bv.119028448,d.d2s&amp;psig=AFQjCNFDnSKQRleItHgONzCxIMh9CV-POg&amp;ust=1460202460115047" TargetMode="External"/><Relationship Id="rId18" Type="http://schemas.openxmlformats.org/officeDocument/2006/relationships/hyperlink" Target="http://www.google.ch/url?sa=i&amp;rct=j&amp;q=&amp;esrc=s&amp;source=images&amp;cd=&amp;cad=rja&amp;uact=8&amp;ved=0ahUKEwioxayJ-_7LAhWMnBoKHQbDAJYQjRwIBw&amp;url=http%3A%2F%2Fwww.autonews.com%2Farticle%2F20150103%2FOEM06%2F301059928%2Fwhere-is-googles-car-going%3F&amp;bvm=bv.119028448,d.d2s&amp;psig=AFQjCNFn_jxv9UY3Y3NAT19M_R0FFEaC3g&amp;ust=146020215500337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microsoft.com/office/2007/relationships/hdphoto" Target="media/hdphoto1.wdp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://www.google.ch/url?sa=i&amp;rct=j&amp;q=&amp;esrc=s&amp;source=images&amp;cd=&amp;cad=rja&amp;uact=8&amp;ved=0ahUKEwj3ivvQ-_7LAhVCfhoKHUkPBIwQjRwIBw&amp;url=http%3A%2F%2Fwww.tuvie.com%2Fcare-o-bot-can-take-good-care-of-you%2F&amp;bvm=bv.119028448,d.d2s&amp;psig=AFQjCNEYm-wPdOxXnsz3BNfQU37ivQWtFA&amp;ust=146020229979147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h/url?sa=i&amp;rct=j&amp;q=&amp;esrc=s&amp;source=images&amp;cd=&amp;cad=rja&amp;uact=8&amp;ved=0ahUKEwin8ZGl_v7LAhWCiRoKHZBoDDEQjRwIBw&amp;url=http%3A%2F%2Fucsdnews.ucsd.edu%2Ffeature%2Fuc_san_diego_launches_robotics_institute&amp;bvm=bv.119028448,d.d2s&amp;psig=AFQjCNGjH0gJqvC8JHDOfleIvFAvjrlP1Q&amp;ust=1460202945908618" TargetMode="Externa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google.ch/url?sa=i&amp;rct=j&amp;q=&amp;esrc=s&amp;source=images&amp;cd=&amp;cad=rja&amp;uact=8&amp;ved=0ahUKEwjj1N_i-v7LAhVDqxoKHfKBA3cQjRwIBw&amp;url=http%3A%2F%2Fwww.electronicproducts.com%2FSensors_and_Transducers%2FSensors%2FNASA_s_Curiosity_rover_lands_on_Mars_successfully.aspx&amp;bvm=bv.119028448,d.d2s&amp;psig=AFQjCNEpjI7MrdlekmGbuQlyGuePGGlj_w&amp;ust=1460202043080731" TargetMode="External"/><Relationship Id="rId23" Type="http://schemas.openxmlformats.org/officeDocument/2006/relationships/image" Target="media/image9.jpeg"/><Relationship Id="rId10" Type="http://schemas.openxmlformats.org/officeDocument/2006/relationships/hyperlink" Target="http://www.google.ch/url?sa=i&amp;rct=j&amp;q=&amp;esrc=s&amp;source=images&amp;cd=&amp;cad=rja&amp;uact=8&amp;ved=0ahUKEwiUhM2V-f7LAhXKHxoKHQl8AjgQjRwIBw&amp;url=http%3A%2F%2Fenterpriseresilienceblog.typepad.com%2F.a%2F6a00d8341c4ebd53ef016305791212970d-popup&amp;bvm=bv.119028448,d.d2s&amp;psig=AFQjCNHtPXBJUZ3wkHmCtbiiySuHYVGO1g&amp;ust=1460201643570406" TargetMode="Externa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www.google.ch/url?sa=i&amp;rct=j&amp;q=&amp;esrc=s&amp;source=images&amp;cd=&amp;cad=rja&amp;uact=8&amp;ved=0ahUKEwjThpXJ_P7LAhXCcBoKHeGnCB8QjRwIBw&amp;url=https%3A%2F%2Fwww.haertle.de%2FPlastikmodellbau%2FFlugzeug%2BBausaetze%2FRevell%2B04865%2BMQ%2B9%2BReaper%2BDrohne%2BBausatz%2B1%2B48.html&amp;bvm=bv.119028448,d.d2s&amp;psig=AFQjCNFsy5dqdhEcPVOACLevvnw63GQ0eQ&amp;ust=1460202550279063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hyperlink" Target="http://www.google.ch/url?sa=i&amp;rct=j&amp;q=&amp;esrc=s&amp;source=images&amp;cd=&amp;cad=rja&amp;uact=8&amp;ved=0ahUKEwiI2paF-P7LAhVDLhoKHaT3AVoQjRwIBw&amp;url=http%3A%2F%2Fwww.projekt-ikarus.ch%2F&amp;bvm=bv.119028448,d.d2s&amp;psig=AFQjCNHLyKD4Ip5iC7I5TC3bWJoffb-swg&amp;ust=146020134052120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hyperlink" Target="http://www.google.ch/url?sa=i&amp;rct=j&amp;q=&amp;esrc=s&amp;source=images&amp;cd=&amp;cad=rja&amp;uact=8&amp;ved=0ahUKEwiS46jx9_7LAhVL2hoKHYKTBvQQjRwIBw&amp;url=http%3A%2F%2Fwww.iais.fraunhofer.de%2Frolec2012.html&amp;psig=AFQjCNHsM9J4DPt8sdfyV-ibaoe2rUhZCw&amp;ust=146020130184894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Speerli</dc:creator>
  <cp:keywords/>
  <dc:description/>
  <cp:lastModifiedBy>Reto Speerli</cp:lastModifiedBy>
  <cp:revision>1</cp:revision>
  <dcterms:created xsi:type="dcterms:W3CDTF">2016-04-08T11:27:00Z</dcterms:created>
  <dcterms:modified xsi:type="dcterms:W3CDTF">2016-04-08T11:58:00Z</dcterms:modified>
</cp:coreProperties>
</file>